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10" w:rsidRPr="00F94610" w:rsidRDefault="00C05710" w:rsidP="00C05710">
      <w:pPr>
        <w:ind w:right="0"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 w:rsidRPr="00F94610">
        <w:rPr>
          <w:rFonts w:ascii="Times New Roman" w:hAnsi="Times New Roman" w:cs="Times New Roman"/>
          <w:b/>
          <w:sz w:val="32"/>
          <w:szCs w:val="32"/>
        </w:rPr>
        <w:t>MÔ TẢ CÔNG VIỆC NHÂN VIÊN KỸ THUẬT</w:t>
      </w:r>
    </w:p>
    <w:p w:rsidR="00C05710" w:rsidRPr="00C05710" w:rsidRDefault="00C05710" w:rsidP="00C0571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C05710">
        <w:rPr>
          <w:b/>
          <w:u w:val="single"/>
        </w:rPr>
        <w:t xml:space="preserve">1. </w:t>
      </w:r>
      <w:proofErr w:type="spellStart"/>
      <w:r w:rsidRPr="00C05710">
        <w:rPr>
          <w:b/>
          <w:u w:val="single"/>
        </w:rPr>
        <w:t>Thông</w:t>
      </w:r>
      <w:proofErr w:type="spellEnd"/>
      <w:r w:rsidRPr="00C05710">
        <w:rPr>
          <w:b/>
          <w:u w:val="single"/>
        </w:rPr>
        <w:t xml:space="preserve"> tin </w:t>
      </w:r>
      <w:proofErr w:type="spellStart"/>
      <w:proofErr w:type="gramStart"/>
      <w:r w:rsidRPr="00C05710">
        <w:rPr>
          <w:b/>
          <w:u w:val="single"/>
        </w:rPr>
        <w:t>chung</w:t>
      </w:r>
      <w:proofErr w:type="spellEnd"/>
      <w:proofErr w:type="gramEnd"/>
      <w:r w:rsidRPr="00C05710">
        <w:rPr>
          <w:b/>
          <w:u w:val="single"/>
        </w:rPr>
        <w:t xml:space="preserve">: </w:t>
      </w:r>
    </w:p>
    <w:p w:rsidR="00C05710" w:rsidRPr="00E565F0" w:rsidRDefault="00C05710" w:rsidP="00C0571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0"/>
        <w:jc w:val="both"/>
        <w:rPr>
          <w:color w:val="000000"/>
        </w:rPr>
      </w:pPr>
      <w:proofErr w:type="spellStart"/>
      <w:r w:rsidRPr="00E565F0">
        <w:rPr>
          <w:color w:val="000000"/>
        </w:rPr>
        <w:t>Vị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trí</w:t>
      </w:r>
      <w:proofErr w:type="spellEnd"/>
      <w:r w:rsidRPr="00E565F0">
        <w:rPr>
          <w:color w:val="000000"/>
        </w:rPr>
        <w:t xml:space="preserve">: </w:t>
      </w:r>
      <w:proofErr w:type="spellStart"/>
      <w:r w:rsidRPr="00E565F0">
        <w:rPr>
          <w:color w:val="000000"/>
        </w:rPr>
        <w:t>Nhân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viên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kỹ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thuật</w:t>
      </w:r>
      <w:proofErr w:type="spellEnd"/>
      <w:r>
        <w:rPr>
          <w:color w:val="000000"/>
          <w:lang w:val="vi-VN"/>
        </w:rPr>
        <w:t>,</w:t>
      </w:r>
      <w:r w:rsidRPr="00E565F0">
        <w:rPr>
          <w:color w:val="000000"/>
        </w:rPr>
        <w:t xml:space="preserve"> </w:t>
      </w:r>
    </w:p>
    <w:p w:rsidR="00C05710" w:rsidRPr="00E565F0" w:rsidRDefault="00C05710" w:rsidP="00C0571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0"/>
        <w:jc w:val="both"/>
      </w:pPr>
      <w:proofErr w:type="spellStart"/>
      <w:r w:rsidRPr="00E565F0">
        <w:t>Thời</w:t>
      </w:r>
      <w:proofErr w:type="spellEnd"/>
      <w:r w:rsidRPr="00E565F0">
        <w:t xml:space="preserve"> </w:t>
      </w:r>
      <w:proofErr w:type="spellStart"/>
      <w:r w:rsidRPr="00E565F0">
        <w:t>gian</w:t>
      </w:r>
      <w:proofErr w:type="spellEnd"/>
      <w:r w:rsidRPr="00E565F0">
        <w:t xml:space="preserve"> </w:t>
      </w:r>
      <w:proofErr w:type="spellStart"/>
      <w:r w:rsidRPr="00E565F0">
        <w:t>làm</w:t>
      </w:r>
      <w:proofErr w:type="spellEnd"/>
      <w:r w:rsidRPr="00E565F0">
        <w:t xml:space="preserve"> </w:t>
      </w:r>
      <w:proofErr w:type="spellStart"/>
      <w:r w:rsidRPr="00E565F0">
        <w:t>việc</w:t>
      </w:r>
      <w:proofErr w:type="spellEnd"/>
      <w:r w:rsidRPr="00E565F0">
        <w:t xml:space="preserve">: </w:t>
      </w:r>
      <w:proofErr w:type="spellStart"/>
      <w:r w:rsidRPr="00E565F0">
        <w:t>Giờ</w:t>
      </w:r>
      <w:proofErr w:type="spellEnd"/>
      <w:r w:rsidRPr="00E565F0">
        <w:t xml:space="preserve"> </w:t>
      </w:r>
      <w:proofErr w:type="spellStart"/>
      <w:r w:rsidRPr="00E565F0">
        <w:t>hành</w:t>
      </w:r>
      <w:proofErr w:type="spellEnd"/>
      <w:r w:rsidRPr="00E565F0">
        <w:t xml:space="preserve"> </w:t>
      </w:r>
      <w:proofErr w:type="spellStart"/>
      <w:r w:rsidRPr="00E565F0">
        <w:t>chính</w:t>
      </w:r>
      <w:proofErr w:type="spellEnd"/>
      <w:r>
        <w:rPr>
          <w:lang w:val="vi-VN"/>
        </w:rPr>
        <w:t>,</w:t>
      </w:r>
    </w:p>
    <w:p w:rsidR="00C05710" w:rsidRPr="00E565F0" w:rsidRDefault="00C05710" w:rsidP="00C0571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0"/>
        <w:jc w:val="both"/>
        <w:rPr>
          <w:color w:val="000000"/>
        </w:rPr>
      </w:pPr>
      <w:proofErr w:type="spellStart"/>
      <w:r w:rsidRPr="00E565F0">
        <w:rPr>
          <w:color w:val="000000"/>
        </w:rPr>
        <w:t>Làm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việc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tại</w:t>
      </w:r>
      <w:proofErr w:type="spellEnd"/>
      <w:r w:rsidRPr="00E565F0">
        <w:rPr>
          <w:color w:val="000000"/>
        </w:rPr>
        <w:t xml:space="preserve">: </w:t>
      </w:r>
      <w:r w:rsidRPr="00E565F0">
        <w:rPr>
          <w:color w:val="000000"/>
          <w:lang w:val="vi-VN"/>
        </w:rPr>
        <w:t xml:space="preserve">Quận 3, </w:t>
      </w:r>
      <w:r w:rsidRPr="00E565F0">
        <w:rPr>
          <w:color w:val="000000"/>
        </w:rPr>
        <w:t xml:space="preserve">TPHCM </w:t>
      </w:r>
      <w:proofErr w:type="spellStart"/>
      <w:r w:rsidRPr="00E565F0">
        <w:rPr>
          <w:color w:val="000000"/>
        </w:rPr>
        <w:t>hoặc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đi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công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trình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theo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yêu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cầu</w:t>
      </w:r>
      <w:proofErr w:type="spellEnd"/>
      <w:r>
        <w:rPr>
          <w:color w:val="000000"/>
          <w:lang w:val="vi-VN"/>
        </w:rPr>
        <w:t>,</w:t>
      </w:r>
    </w:p>
    <w:p w:rsidR="00C05710" w:rsidRPr="00E565F0" w:rsidRDefault="00C05710" w:rsidP="00C0571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0"/>
        <w:jc w:val="both"/>
        <w:rPr>
          <w:b/>
        </w:rPr>
      </w:pPr>
      <w:proofErr w:type="spellStart"/>
      <w:r w:rsidRPr="00E565F0">
        <w:rPr>
          <w:color w:val="000000"/>
        </w:rPr>
        <w:t>Bộ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phận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quản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lý</w:t>
      </w:r>
      <w:proofErr w:type="spellEnd"/>
      <w:r w:rsidRPr="00E565F0">
        <w:rPr>
          <w:color w:val="000000"/>
        </w:rPr>
        <w:t xml:space="preserve">: </w:t>
      </w:r>
      <w:proofErr w:type="spellStart"/>
      <w:r w:rsidRPr="00E565F0">
        <w:rPr>
          <w:color w:val="000000"/>
        </w:rPr>
        <w:t>Phòng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kỹ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thuật</w:t>
      </w:r>
      <w:proofErr w:type="spellEnd"/>
      <w:r w:rsidRPr="00E565F0">
        <w:rPr>
          <w:color w:val="000000"/>
        </w:rPr>
        <w:t>.</w:t>
      </w:r>
      <w:bookmarkStart w:id="0" w:name="_GoBack"/>
      <w:bookmarkEnd w:id="0"/>
    </w:p>
    <w:p w:rsidR="00C05710" w:rsidRPr="00E565F0" w:rsidRDefault="00C05710" w:rsidP="00C05710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b/>
        </w:rPr>
      </w:pPr>
    </w:p>
    <w:p w:rsidR="00C05710" w:rsidRPr="00C05710" w:rsidRDefault="00C05710" w:rsidP="00C0571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C05710">
        <w:rPr>
          <w:b/>
          <w:color w:val="000000"/>
          <w:u w:val="single"/>
          <w:lang w:val="vi-VN"/>
        </w:rPr>
        <w:t xml:space="preserve">2. Quyền lợi: </w:t>
      </w:r>
      <w:r w:rsidRPr="00C05710">
        <w:rPr>
          <w:b/>
          <w:color w:val="000000"/>
          <w:u w:val="single"/>
        </w:rPr>
        <w:t xml:space="preserve"> </w:t>
      </w:r>
    </w:p>
    <w:p w:rsidR="00C05710" w:rsidRPr="00E565F0" w:rsidRDefault="00C05710" w:rsidP="00C0571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0"/>
        <w:jc w:val="both"/>
        <w:rPr>
          <w:b/>
        </w:rPr>
      </w:pPr>
      <w:r w:rsidRPr="00E565F0">
        <w:rPr>
          <w:color w:val="000000"/>
          <w:lang w:val="vi-VN"/>
        </w:rPr>
        <w:t>Lương: từ 700USD</w:t>
      </w:r>
    </w:p>
    <w:p w:rsidR="00C05710" w:rsidRPr="007B3016" w:rsidRDefault="00C05710" w:rsidP="00C0571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0"/>
        <w:jc w:val="both"/>
        <w:rPr>
          <w:b/>
        </w:rPr>
      </w:pPr>
      <w:r w:rsidRPr="00E565F0">
        <w:rPr>
          <w:color w:val="000000"/>
          <w:lang w:val="vi-VN"/>
        </w:rPr>
        <w:t>Teambuilding</w:t>
      </w:r>
      <w:r>
        <w:rPr>
          <w:color w:val="000000"/>
          <w:lang w:val="vi-VN"/>
        </w:rPr>
        <w:t xml:space="preserve"> hàng năm</w:t>
      </w:r>
    </w:p>
    <w:p w:rsidR="00C05710" w:rsidRPr="00E565F0" w:rsidRDefault="00C05710" w:rsidP="00C0571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0"/>
        <w:jc w:val="both"/>
        <w:rPr>
          <w:b/>
        </w:rPr>
      </w:pPr>
      <w:r>
        <w:rPr>
          <w:color w:val="000000"/>
          <w:lang w:val="vi-VN"/>
        </w:rPr>
        <w:t>Du lịch nước ngoài</w:t>
      </w:r>
    </w:p>
    <w:p w:rsidR="00C05710" w:rsidRPr="00E565F0" w:rsidRDefault="00C05710" w:rsidP="00C0571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0"/>
        <w:jc w:val="both"/>
        <w:rPr>
          <w:b/>
          <w:lang w:val="vi-VN"/>
        </w:rPr>
      </w:pPr>
      <w:r w:rsidRPr="00E565F0">
        <w:rPr>
          <w:color w:val="000000"/>
          <w:lang w:val="vi-VN"/>
        </w:rPr>
        <w:t>Được tham gia các khóa đào tạo từ chuyên gia nước ngoài</w:t>
      </w:r>
      <w:r>
        <w:rPr>
          <w:color w:val="000000"/>
          <w:lang w:val="vi-VN"/>
        </w:rPr>
        <w:t>.</w:t>
      </w:r>
    </w:p>
    <w:p w:rsidR="00C05710" w:rsidRPr="00E565F0" w:rsidRDefault="00C05710" w:rsidP="00C0571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vi-VN"/>
        </w:rPr>
      </w:pPr>
    </w:p>
    <w:p w:rsidR="00C05710" w:rsidRPr="00C05710" w:rsidRDefault="00C05710" w:rsidP="00C05710">
      <w:pPr>
        <w:pStyle w:val="NormalWeb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C05710">
        <w:rPr>
          <w:b/>
          <w:u w:val="single"/>
          <w:lang w:val="vi-VN"/>
        </w:rPr>
        <w:t>3</w:t>
      </w:r>
      <w:r w:rsidRPr="00C05710">
        <w:rPr>
          <w:b/>
          <w:u w:val="single"/>
        </w:rPr>
        <w:t xml:space="preserve">. </w:t>
      </w:r>
      <w:proofErr w:type="spellStart"/>
      <w:r w:rsidRPr="00C05710">
        <w:rPr>
          <w:b/>
          <w:u w:val="single"/>
        </w:rPr>
        <w:t>Mô</w:t>
      </w:r>
      <w:proofErr w:type="spellEnd"/>
      <w:r w:rsidRPr="00C05710">
        <w:rPr>
          <w:b/>
          <w:u w:val="single"/>
        </w:rPr>
        <w:t xml:space="preserve"> </w:t>
      </w:r>
      <w:proofErr w:type="spellStart"/>
      <w:r w:rsidRPr="00C05710">
        <w:rPr>
          <w:b/>
          <w:u w:val="single"/>
        </w:rPr>
        <w:t>tả</w:t>
      </w:r>
      <w:proofErr w:type="spellEnd"/>
      <w:r w:rsidRPr="00C05710">
        <w:rPr>
          <w:b/>
          <w:u w:val="single"/>
        </w:rPr>
        <w:t xml:space="preserve"> </w:t>
      </w:r>
      <w:proofErr w:type="spellStart"/>
      <w:r w:rsidRPr="00C05710">
        <w:rPr>
          <w:b/>
          <w:u w:val="single"/>
        </w:rPr>
        <w:t>công</w:t>
      </w:r>
      <w:proofErr w:type="spellEnd"/>
      <w:r w:rsidRPr="00C05710">
        <w:rPr>
          <w:b/>
          <w:u w:val="single"/>
        </w:rPr>
        <w:t xml:space="preserve"> </w:t>
      </w:r>
      <w:proofErr w:type="spellStart"/>
      <w:r w:rsidRPr="00C05710">
        <w:rPr>
          <w:b/>
          <w:u w:val="single"/>
        </w:rPr>
        <w:t>việc</w:t>
      </w:r>
      <w:proofErr w:type="spellEnd"/>
      <w:r w:rsidRPr="00C05710">
        <w:rPr>
          <w:b/>
          <w:u w:val="single"/>
        </w:rPr>
        <w:t>:</w:t>
      </w:r>
    </w:p>
    <w:p w:rsidR="00C05710" w:rsidRPr="00E565F0" w:rsidRDefault="00C05710" w:rsidP="00C0571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0"/>
        <w:jc w:val="both"/>
        <w:rPr>
          <w:color w:val="000000"/>
        </w:rPr>
      </w:pPr>
      <w:r w:rsidRPr="00E565F0">
        <w:rPr>
          <w:color w:val="000000"/>
          <w:lang w:val="vi-VN"/>
        </w:rPr>
        <w:t xml:space="preserve">Tư vấn cài đặt kiểm tra liên lạc của </w:t>
      </w:r>
      <w:r>
        <w:rPr>
          <w:color w:val="000000"/>
          <w:lang w:val="vi-VN"/>
        </w:rPr>
        <w:t>Hệ thống báo cháy,</w:t>
      </w:r>
    </w:p>
    <w:p w:rsidR="00C05710" w:rsidRPr="00321364" w:rsidRDefault="00C05710" w:rsidP="00C0571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0"/>
        <w:jc w:val="both"/>
        <w:rPr>
          <w:color w:val="000000"/>
        </w:rPr>
      </w:pPr>
      <w:r>
        <w:rPr>
          <w:color w:val="000000"/>
          <w:lang w:val="vi-VN"/>
        </w:rPr>
        <w:t>Đọc bản vẽ bóc tách, khối lượn</w:t>
      </w:r>
      <w:r w:rsidRPr="00E565F0">
        <w:rPr>
          <w:color w:val="000000"/>
          <w:lang w:val="vi-VN"/>
        </w:rPr>
        <w:t>g</w:t>
      </w:r>
      <w:r>
        <w:rPr>
          <w:color w:val="000000"/>
          <w:lang w:val="vi-VN"/>
        </w:rPr>
        <w:t>,</w:t>
      </w:r>
      <w:r w:rsidRPr="00E565F0">
        <w:rPr>
          <w:color w:val="000000"/>
          <w:lang w:val="vi-VN"/>
        </w:rPr>
        <w:t xml:space="preserve"> thiết bị từ bản vẽ báo cháy</w:t>
      </w:r>
      <w:r>
        <w:rPr>
          <w:color w:val="000000"/>
          <w:lang w:val="vi-VN"/>
        </w:rPr>
        <w:t>,</w:t>
      </w:r>
    </w:p>
    <w:p w:rsidR="00C05710" w:rsidRPr="00321364" w:rsidRDefault="00C05710" w:rsidP="00C0571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0"/>
        <w:jc w:val="both"/>
        <w:rPr>
          <w:color w:val="000000"/>
        </w:rPr>
      </w:pPr>
      <w:proofErr w:type="spellStart"/>
      <w:r w:rsidRPr="00E565F0">
        <w:rPr>
          <w:color w:val="000000"/>
        </w:rPr>
        <w:t>Thực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hiện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các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công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việc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khác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theo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sự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phân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công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của</w:t>
      </w:r>
      <w:proofErr w:type="spellEnd"/>
      <w:r w:rsidRPr="00E565F0">
        <w:rPr>
          <w:color w:val="000000"/>
        </w:rPr>
        <w:t xml:space="preserve"> Ban </w:t>
      </w:r>
      <w:proofErr w:type="spellStart"/>
      <w:r w:rsidRPr="00E565F0">
        <w:rPr>
          <w:color w:val="000000"/>
        </w:rPr>
        <w:t>Giám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đốc</w:t>
      </w:r>
      <w:proofErr w:type="spellEnd"/>
      <w:r w:rsidRPr="00E565F0">
        <w:rPr>
          <w:color w:val="000000"/>
        </w:rPr>
        <w:t xml:space="preserve">, </w:t>
      </w:r>
    </w:p>
    <w:p w:rsidR="00C05710" w:rsidRPr="00321364" w:rsidRDefault="00C05710" w:rsidP="00C0571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0"/>
        <w:jc w:val="both"/>
        <w:rPr>
          <w:color w:val="000000"/>
        </w:rPr>
      </w:pPr>
      <w:r w:rsidRPr="00E565F0">
        <w:rPr>
          <w:color w:val="000000"/>
        </w:rPr>
        <w:t xml:space="preserve">Chi </w:t>
      </w:r>
      <w:proofErr w:type="spellStart"/>
      <w:r w:rsidRPr="00E565F0">
        <w:rPr>
          <w:color w:val="000000"/>
        </w:rPr>
        <w:t>tiết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công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việc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được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trao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đổi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cụ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thể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trong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buổi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phỏng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vấn</w:t>
      </w:r>
      <w:proofErr w:type="spellEnd"/>
      <w:r>
        <w:rPr>
          <w:color w:val="000000"/>
          <w:lang w:val="vi-VN"/>
        </w:rPr>
        <w:t>.</w:t>
      </w:r>
    </w:p>
    <w:p w:rsidR="00C05710" w:rsidRPr="00E565F0" w:rsidRDefault="00C05710" w:rsidP="00C05710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C05710" w:rsidRPr="00C05710" w:rsidRDefault="00C05710" w:rsidP="00C0571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C05710">
        <w:rPr>
          <w:b/>
          <w:color w:val="000000"/>
          <w:u w:val="single"/>
          <w:lang w:val="vi-VN"/>
        </w:rPr>
        <w:t>4</w:t>
      </w:r>
      <w:r w:rsidRPr="00C05710">
        <w:rPr>
          <w:b/>
          <w:color w:val="000000"/>
          <w:u w:val="single"/>
        </w:rPr>
        <w:t>.</w:t>
      </w:r>
      <w:r w:rsidRPr="00C05710">
        <w:rPr>
          <w:b/>
          <w:color w:val="000000"/>
          <w:u w:val="single"/>
          <w:lang w:val="vi-VN"/>
        </w:rPr>
        <w:t xml:space="preserve"> </w:t>
      </w:r>
      <w:proofErr w:type="spellStart"/>
      <w:r w:rsidRPr="00C05710">
        <w:rPr>
          <w:b/>
          <w:color w:val="000000"/>
          <w:u w:val="single"/>
        </w:rPr>
        <w:t>Yêu</w:t>
      </w:r>
      <w:proofErr w:type="spellEnd"/>
      <w:r w:rsidRPr="00C05710">
        <w:rPr>
          <w:b/>
          <w:color w:val="000000"/>
          <w:u w:val="single"/>
        </w:rPr>
        <w:t xml:space="preserve"> </w:t>
      </w:r>
      <w:proofErr w:type="spellStart"/>
      <w:r w:rsidRPr="00C05710">
        <w:rPr>
          <w:b/>
          <w:color w:val="000000"/>
          <w:u w:val="single"/>
        </w:rPr>
        <w:t>cầu</w:t>
      </w:r>
      <w:proofErr w:type="spellEnd"/>
      <w:r w:rsidRPr="00C05710">
        <w:rPr>
          <w:b/>
          <w:color w:val="000000"/>
          <w:u w:val="single"/>
        </w:rPr>
        <w:t>:</w:t>
      </w:r>
    </w:p>
    <w:p w:rsidR="00C05710" w:rsidRPr="00E565F0" w:rsidRDefault="00C05710" w:rsidP="00C0571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0"/>
        <w:jc w:val="both"/>
        <w:rPr>
          <w:color w:val="000000"/>
        </w:rPr>
      </w:pPr>
      <w:proofErr w:type="spellStart"/>
      <w:r w:rsidRPr="00E565F0">
        <w:rPr>
          <w:color w:val="000000"/>
        </w:rPr>
        <w:t>Tốt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nghiệp</w:t>
      </w:r>
      <w:proofErr w:type="spellEnd"/>
      <w:r w:rsidRPr="00E565F0">
        <w:rPr>
          <w:color w:val="000000"/>
        </w:rPr>
        <w:t xml:space="preserve"> </w:t>
      </w:r>
      <w:r w:rsidRPr="00E565F0">
        <w:rPr>
          <w:color w:val="000000"/>
          <w:lang w:val="vi-VN"/>
        </w:rPr>
        <w:t>cao đẳng</w:t>
      </w:r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nghề</w:t>
      </w:r>
      <w:proofErr w:type="spellEnd"/>
      <w:r w:rsidRPr="00E565F0">
        <w:rPr>
          <w:color w:val="000000"/>
        </w:rPr>
        <w:t xml:space="preserve">, </w:t>
      </w:r>
      <w:proofErr w:type="spellStart"/>
      <w:r w:rsidRPr="00E565F0">
        <w:rPr>
          <w:color w:val="000000"/>
        </w:rPr>
        <w:t>cao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đẳng</w:t>
      </w:r>
      <w:proofErr w:type="spellEnd"/>
      <w:r w:rsidRPr="00E565F0">
        <w:rPr>
          <w:color w:val="000000"/>
        </w:rPr>
        <w:t xml:space="preserve">, </w:t>
      </w:r>
      <w:proofErr w:type="spellStart"/>
      <w:r w:rsidRPr="00E565F0">
        <w:rPr>
          <w:color w:val="000000"/>
        </w:rPr>
        <w:t>đại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học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chuyên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ngành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kỹ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thuật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và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điện</w:t>
      </w:r>
      <w:proofErr w:type="spellEnd"/>
      <w:r w:rsidRPr="00E565F0">
        <w:rPr>
          <w:color w:val="000000"/>
        </w:rPr>
        <w:t>/</w:t>
      </w:r>
      <w:proofErr w:type="spellStart"/>
      <w:r w:rsidRPr="00E565F0">
        <w:rPr>
          <w:color w:val="000000"/>
        </w:rPr>
        <w:t>điện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tử</w:t>
      </w:r>
      <w:proofErr w:type="spellEnd"/>
    </w:p>
    <w:p w:rsidR="00C05710" w:rsidRPr="00E565F0" w:rsidRDefault="00C05710" w:rsidP="00C0571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0"/>
        <w:jc w:val="both"/>
        <w:rPr>
          <w:color w:val="000000"/>
        </w:rPr>
      </w:pPr>
      <w:r w:rsidRPr="00E565F0">
        <w:rPr>
          <w:color w:val="000000"/>
          <w:lang w:val="vi-VN"/>
        </w:rPr>
        <w:t>Có chứng chỉ về PCCC là một lợi thế.</w:t>
      </w:r>
    </w:p>
    <w:p w:rsidR="00C05710" w:rsidRPr="00E565F0" w:rsidRDefault="00C05710" w:rsidP="00C0571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0"/>
        <w:jc w:val="both"/>
        <w:rPr>
          <w:color w:val="000000"/>
        </w:rPr>
      </w:pPr>
      <w:proofErr w:type="spellStart"/>
      <w:r w:rsidRPr="00E565F0">
        <w:rPr>
          <w:color w:val="000000"/>
        </w:rPr>
        <w:t>Ưu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tiên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ứng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viên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có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kinh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nghiệm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trong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việc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sửa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chữa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kỹ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thuật</w:t>
      </w:r>
      <w:proofErr w:type="spellEnd"/>
      <w:r w:rsidRPr="00E565F0">
        <w:rPr>
          <w:color w:val="000000"/>
        </w:rPr>
        <w:t xml:space="preserve">, </w:t>
      </w:r>
      <w:proofErr w:type="spellStart"/>
      <w:r w:rsidRPr="00E565F0">
        <w:rPr>
          <w:color w:val="000000"/>
        </w:rPr>
        <w:t>bảo</w:t>
      </w:r>
      <w:proofErr w:type="spellEnd"/>
      <w:r w:rsidRPr="00E565F0">
        <w:rPr>
          <w:color w:val="000000"/>
        </w:rPr>
        <w:t xml:space="preserve"> </w:t>
      </w:r>
      <w:proofErr w:type="spellStart"/>
      <w:r w:rsidRPr="00E565F0">
        <w:rPr>
          <w:color w:val="000000"/>
        </w:rPr>
        <w:t>trì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cháy</w:t>
      </w:r>
      <w:proofErr w:type="spellEnd"/>
      <w:r>
        <w:rPr>
          <w:color w:val="000000"/>
        </w:rPr>
        <w:t>.</w:t>
      </w:r>
    </w:p>
    <w:p w:rsidR="00C05710" w:rsidRPr="00E565F0" w:rsidRDefault="00C05710" w:rsidP="00C0571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05710" w:rsidRPr="00C05710" w:rsidRDefault="00C05710" w:rsidP="00C0571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  <w:lang w:val="vi-VN"/>
        </w:rPr>
      </w:pPr>
      <w:r w:rsidRPr="00C05710">
        <w:rPr>
          <w:b/>
          <w:color w:val="000000"/>
          <w:u w:val="single"/>
          <w:lang w:val="vi-VN"/>
        </w:rPr>
        <w:t>5. Thông tin liên hệ:</w:t>
      </w:r>
    </w:p>
    <w:p w:rsidR="00C05710" w:rsidRPr="00E565F0" w:rsidRDefault="00C05710" w:rsidP="00C0571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0"/>
        <w:jc w:val="both"/>
        <w:rPr>
          <w:color w:val="000000"/>
          <w:lang w:val="vi-VN"/>
        </w:rPr>
      </w:pPr>
      <w:r w:rsidRPr="00E565F0">
        <w:rPr>
          <w:color w:val="000000"/>
          <w:lang w:val="vi-VN"/>
        </w:rPr>
        <w:t>Phòng Hành chính – Nhân sự: Ms Chi</w:t>
      </w:r>
    </w:p>
    <w:p w:rsidR="00C05710" w:rsidRPr="00E565F0" w:rsidRDefault="00C05710" w:rsidP="00C0571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0"/>
        <w:jc w:val="both"/>
        <w:rPr>
          <w:color w:val="000000"/>
          <w:lang w:val="vi-VN"/>
        </w:rPr>
      </w:pPr>
      <w:r w:rsidRPr="00E565F0">
        <w:rPr>
          <w:color w:val="000000"/>
          <w:lang w:val="vi-VN"/>
        </w:rPr>
        <w:t>Số điện thoại: 0932037475</w:t>
      </w:r>
    </w:p>
    <w:p w:rsidR="0084307E" w:rsidRPr="003B57CD" w:rsidRDefault="00C05710" w:rsidP="00C0571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0"/>
        <w:jc w:val="both"/>
      </w:pPr>
      <w:r w:rsidRPr="00E565F0">
        <w:rPr>
          <w:color w:val="000000"/>
          <w:lang w:val="vi-VN"/>
        </w:rPr>
        <w:t>Email: chitrtc@gmail.com</w:t>
      </w:r>
    </w:p>
    <w:sectPr w:rsidR="0084307E" w:rsidRPr="003B57CD" w:rsidSect="0055449F">
      <w:headerReference w:type="default" r:id="rId11"/>
      <w:footerReference w:type="default" r:id="rId12"/>
      <w:pgSz w:w="12240" w:h="15840" w:code="1"/>
      <w:pgMar w:top="2707" w:right="1800" w:bottom="36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5AC" w:rsidRDefault="000435AC">
      <w:pPr>
        <w:spacing w:after="0"/>
      </w:pPr>
      <w:r>
        <w:separator/>
      </w:r>
    </w:p>
  </w:endnote>
  <w:endnote w:type="continuationSeparator" w:id="0">
    <w:p w:rsidR="000435AC" w:rsidRDefault="000435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Arial Unicode MS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Korin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831" w:rsidRPr="000C6831" w:rsidRDefault="000C6831">
    <w:pPr>
      <w:rPr>
        <w:lang w:val="vi-VN"/>
      </w:rPr>
    </w:pPr>
  </w:p>
  <w:tbl>
    <w:tblPr>
      <w:tblW w:w="5346" w:type="pct"/>
      <w:shd w:val="clear" w:color="auto" w:fill="0099FF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8717"/>
      <w:gridCol w:w="1291"/>
    </w:tblGrid>
    <w:tr w:rsidR="00D95899" w:rsidTr="000C6831">
      <w:trPr>
        <w:trHeight w:val="288"/>
      </w:trPr>
      <w:tc>
        <w:tcPr>
          <w:tcW w:w="4355" w:type="pct"/>
          <w:shd w:val="clear" w:color="auto" w:fill="FFFFFF" w:themeFill="background1"/>
          <w:vAlign w:val="center"/>
        </w:tcPr>
        <w:p w:rsidR="00D95899" w:rsidRPr="00232395" w:rsidRDefault="00D95899" w:rsidP="00D95899">
          <w:pPr>
            <w:pStyle w:val="ContactInfo"/>
            <w:jc w:val="right"/>
            <w:rPr>
              <w:rFonts w:ascii="Times New Roman" w:hAnsi="Times New Roman" w:cs="Times New Roman"/>
              <w:sz w:val="20"/>
              <w:lang w:val="vi-VN"/>
            </w:rPr>
          </w:pPr>
          <w:r w:rsidRPr="00232395">
            <w:rPr>
              <w:rFonts w:ascii="Times New Roman" w:hAnsi="Times New Roman" w:cs="Times New Roman"/>
              <w:sz w:val="20"/>
              <w:lang w:val="vi-VN"/>
            </w:rPr>
            <w:t>http://www.sanjiang-security.com</w:t>
          </w:r>
        </w:p>
      </w:tc>
      <w:tc>
        <w:tcPr>
          <w:tcW w:w="645" w:type="pct"/>
          <w:shd w:val="clear" w:color="auto" w:fill="FFFFFF" w:themeFill="background1"/>
          <w:vAlign w:val="center"/>
        </w:tcPr>
        <w:p w:rsidR="00D95899" w:rsidRDefault="00D95899" w:rsidP="00D95899">
          <w:pPr>
            <w:pStyle w:val="ContactInfo"/>
            <w:jc w:val="center"/>
          </w:pPr>
          <w:r>
            <w:rPr>
              <w:rFonts w:cs="Calibri Light"/>
              <w:noProof/>
              <w:color w:val="000000"/>
              <w:lang w:eastAsia="zh-CN"/>
            </w:rPr>
            <w:drawing>
              <wp:inline distT="0" distB="0" distL="0" distR="0" wp14:anchorId="621194F7" wp14:editId="578CC3E3">
                <wp:extent cx="187325" cy="187325"/>
                <wp:effectExtent l="0" t="0" r="3175" b="3175"/>
                <wp:docPr id="11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phic 40"/>
                        <pic:cNvPicPr/>
                      </pic:nvPicPr>
                      <pic:blipFill>
                        <a:blip r:embed="rId1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95899" w:rsidTr="000C6831">
      <w:trPr>
        <w:trHeight w:val="288"/>
      </w:trPr>
      <w:tc>
        <w:tcPr>
          <w:tcW w:w="4355" w:type="pct"/>
          <w:shd w:val="clear" w:color="auto" w:fill="FFFFFF" w:themeFill="background1"/>
          <w:vAlign w:val="center"/>
        </w:tcPr>
        <w:p w:rsidR="00D95899" w:rsidRPr="00232395" w:rsidRDefault="00D95899" w:rsidP="00D95899">
          <w:pPr>
            <w:pStyle w:val="ContactInfo"/>
            <w:jc w:val="right"/>
            <w:rPr>
              <w:rFonts w:ascii="Times New Roman" w:hAnsi="Times New Roman" w:cs="Times New Roman"/>
              <w:sz w:val="20"/>
            </w:rPr>
          </w:pPr>
          <w:r w:rsidRPr="00232395">
            <w:rPr>
              <w:rFonts w:ascii="Times New Roman" w:hAnsi="Times New Roman" w:cs="Times New Roman"/>
              <w:sz w:val="20"/>
            </w:rPr>
            <w:t xml:space="preserve">76 CMT8, </w:t>
          </w:r>
          <w:proofErr w:type="spellStart"/>
          <w:r w:rsidRPr="00232395">
            <w:rPr>
              <w:rFonts w:ascii="Times New Roman" w:hAnsi="Times New Roman" w:cs="Times New Roman"/>
              <w:sz w:val="20"/>
            </w:rPr>
            <w:t>Phường</w:t>
          </w:r>
          <w:proofErr w:type="spellEnd"/>
          <w:r w:rsidRPr="00232395">
            <w:rPr>
              <w:rFonts w:ascii="Times New Roman" w:hAnsi="Times New Roman" w:cs="Times New Roman"/>
              <w:sz w:val="20"/>
            </w:rPr>
            <w:t xml:space="preserve"> 6, </w:t>
          </w:r>
          <w:proofErr w:type="spellStart"/>
          <w:r w:rsidRPr="00232395">
            <w:rPr>
              <w:rFonts w:ascii="Times New Roman" w:hAnsi="Times New Roman" w:cs="Times New Roman"/>
              <w:sz w:val="20"/>
            </w:rPr>
            <w:t>Quận</w:t>
          </w:r>
          <w:proofErr w:type="spellEnd"/>
          <w:r w:rsidRPr="00232395">
            <w:rPr>
              <w:rFonts w:ascii="Times New Roman" w:hAnsi="Times New Roman" w:cs="Times New Roman"/>
              <w:sz w:val="20"/>
            </w:rPr>
            <w:t xml:space="preserve"> 3, TP HCM</w:t>
          </w:r>
        </w:p>
      </w:tc>
      <w:tc>
        <w:tcPr>
          <w:tcW w:w="645" w:type="pct"/>
          <w:shd w:val="clear" w:color="auto" w:fill="FFFFFF" w:themeFill="background1"/>
          <w:vAlign w:val="center"/>
        </w:tcPr>
        <w:p w:rsidR="00D95899" w:rsidRDefault="00D95899" w:rsidP="00D95899">
          <w:pPr>
            <w:pStyle w:val="ContactInfo"/>
            <w:jc w:val="center"/>
          </w:pPr>
          <w:r>
            <w:rPr>
              <w:rFonts w:cs="Calibri Light"/>
              <w:noProof/>
              <w:color w:val="000000"/>
              <w:lang w:eastAsia="zh-CN"/>
            </w:rPr>
            <w:drawing>
              <wp:inline distT="0" distB="0" distL="0" distR="0" wp14:anchorId="1B647452" wp14:editId="77CF363E">
                <wp:extent cx="168910" cy="168910"/>
                <wp:effectExtent l="0" t="0" r="0" b="0"/>
                <wp:docPr id="12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phic 41"/>
                        <pic:cNvPicPr/>
                      </pic:nvPicPr>
                      <pic:blipFill>
                        <a:blip r:embed="rId2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35D3E" w:rsidRPr="004013C7" w:rsidRDefault="00D35D3E" w:rsidP="004013C7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5AC" w:rsidRDefault="000435AC">
      <w:pPr>
        <w:spacing w:after="0"/>
      </w:pPr>
      <w:r>
        <w:separator/>
      </w:r>
    </w:p>
  </w:footnote>
  <w:footnote w:type="continuationSeparator" w:id="0">
    <w:p w:rsidR="000435AC" w:rsidRDefault="000435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782" w:rsidRDefault="00803782" w:rsidP="00A4345C">
    <w:pPr>
      <w:pStyle w:val="Header"/>
      <w:suppressLineNumbers/>
      <w:tabs>
        <w:tab w:val="clear" w:pos="4680"/>
        <w:tab w:val="clear" w:pos="9360"/>
        <w:tab w:val="left" w:pos="924"/>
      </w:tabs>
      <w:ind w:right="0"/>
    </w:pPr>
    <w:r>
      <w:rPr>
        <w:noProof/>
        <w:lang w:eastAsia="zh-CN"/>
      </w:rPr>
      <w:drawing>
        <wp:anchor distT="0" distB="0" distL="0" distR="0" simplePos="0" relativeHeight="3" behindDoc="1" locked="0" layoutInCell="1" allowOverlap="1" wp14:anchorId="223EA3E9" wp14:editId="3D0C543B">
          <wp:simplePos x="0" y="0"/>
          <wp:positionH relativeFrom="page">
            <wp:posOffset>638175</wp:posOffset>
          </wp:positionH>
          <wp:positionV relativeFrom="paragraph">
            <wp:posOffset>104776</wp:posOffset>
          </wp:positionV>
          <wp:extent cx="600075" cy="590550"/>
          <wp:effectExtent l="0" t="0" r="9525" b="0"/>
          <wp:wrapNone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600075" cy="5905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</w:t>
    </w:r>
    <w:r w:rsidR="000C6831">
      <w:tab/>
    </w:r>
  </w:p>
  <w:p w:rsidR="00D95899" w:rsidRPr="007E5C4A" w:rsidRDefault="00803782" w:rsidP="00E24C4F">
    <w:pPr>
      <w:pStyle w:val="Header"/>
      <w:tabs>
        <w:tab w:val="clear" w:pos="4680"/>
        <w:tab w:val="clear" w:pos="9360"/>
        <w:tab w:val="right" w:pos="432"/>
      </w:tabs>
      <w:spacing w:after="0"/>
      <w:ind w:right="0"/>
      <w:jc w:val="center"/>
      <w:rPr>
        <w:rFonts w:ascii="Times New Roman" w:hAnsi="Times New Roman" w:cs="Times New Roman"/>
        <w:color w:val="FF0000"/>
        <w:sz w:val="20"/>
        <w:szCs w:val="20"/>
        <w:lang w:val="vi-VN"/>
      </w:rPr>
    </w:pPr>
    <w:r w:rsidRPr="006D72BF">
      <w:rPr>
        <w:rFonts w:ascii="Times New Roman" w:hAnsi="Times New Roman" w:cs="Times New Roman"/>
        <w:color w:val="FF0000"/>
        <w:sz w:val="20"/>
        <w:szCs w:val="20"/>
        <w:lang w:val="vi-VN"/>
      </w:rPr>
      <w:t>C</w:t>
    </w:r>
    <w:r w:rsidRPr="007E5C4A">
      <w:rPr>
        <w:rFonts w:ascii="Times New Roman" w:hAnsi="Times New Roman" w:cs="Times New Roman"/>
        <w:color w:val="FF0000"/>
        <w:sz w:val="20"/>
        <w:szCs w:val="20"/>
        <w:lang w:val="vi-VN"/>
      </w:rPr>
      <w:t xml:space="preserve">ÔNG TY </w:t>
    </w:r>
    <w:r w:rsidR="00882AB3">
      <w:rPr>
        <w:rFonts w:ascii="Times New Roman" w:hAnsi="Times New Roman" w:cs="Times New Roman"/>
        <w:color w:val="FF0000"/>
        <w:sz w:val="20"/>
        <w:szCs w:val="20"/>
        <w:lang w:val="vi-VN"/>
      </w:rPr>
      <w:t>TNHH</w:t>
    </w:r>
    <w:r w:rsidRPr="007E5C4A">
      <w:rPr>
        <w:rFonts w:ascii="Times New Roman" w:hAnsi="Times New Roman" w:cs="Times New Roman"/>
        <w:color w:val="FF0000"/>
        <w:sz w:val="20"/>
        <w:szCs w:val="20"/>
        <w:lang w:val="vi-VN"/>
      </w:rPr>
      <w:t xml:space="preserve"> THIẾT BỊ PHÒNG CHÁY CHỮA CHÁY VIỆT TRUNG</w:t>
    </w:r>
  </w:p>
  <w:p w:rsidR="00E24C4F" w:rsidRDefault="00D95899" w:rsidP="00E24C4F">
    <w:pPr>
      <w:pStyle w:val="Header"/>
      <w:pBdr>
        <w:bottom w:val="double" w:sz="6" w:space="1" w:color="auto"/>
      </w:pBdr>
      <w:tabs>
        <w:tab w:val="clear" w:pos="4680"/>
        <w:tab w:val="clear" w:pos="9360"/>
        <w:tab w:val="right" w:pos="432"/>
      </w:tabs>
      <w:spacing w:after="0"/>
      <w:ind w:right="0"/>
      <w:jc w:val="center"/>
      <w:rPr>
        <w:rFonts w:ascii="Times New Roman" w:hAnsi="Times New Roman" w:cs="Times New Roman"/>
        <w:color w:val="2683C6"/>
        <w:sz w:val="20"/>
        <w:szCs w:val="20"/>
        <w:lang w:val="vi-VN"/>
      </w:rPr>
    </w:pPr>
    <w:r w:rsidRPr="007E5C4A">
      <w:rPr>
        <w:rFonts w:ascii="Times New Roman" w:hAnsi="Times New Roman" w:cs="Times New Roman"/>
        <w:color w:val="2683C6"/>
        <w:sz w:val="20"/>
        <w:szCs w:val="20"/>
        <w:lang w:val="vi-VN"/>
      </w:rPr>
      <w:t>NHÀ PHÂN PHỐI ĐỘ</w:t>
    </w:r>
    <w:r w:rsidR="00780C47">
      <w:rPr>
        <w:rFonts w:ascii="Times New Roman" w:hAnsi="Times New Roman" w:cs="Times New Roman"/>
        <w:color w:val="2683C6"/>
        <w:sz w:val="20"/>
        <w:szCs w:val="20"/>
        <w:lang w:val="vi-VN"/>
      </w:rPr>
      <w:t>C QUYỀ</w:t>
    </w:r>
    <w:r w:rsidRPr="007E5C4A">
      <w:rPr>
        <w:rFonts w:ascii="Times New Roman" w:hAnsi="Times New Roman" w:cs="Times New Roman"/>
        <w:color w:val="2683C6"/>
        <w:sz w:val="20"/>
        <w:szCs w:val="20"/>
        <w:lang w:val="vi-VN"/>
      </w:rPr>
      <w:t>N THIẾT BỊ BÁO CHÁY SANJIANG TẠI VIỆT NAM</w:t>
    </w:r>
  </w:p>
  <w:p w:rsidR="00E24C4F" w:rsidRDefault="00E24C4F" w:rsidP="00E24C4F">
    <w:pPr>
      <w:pStyle w:val="Header"/>
      <w:pBdr>
        <w:bottom w:val="double" w:sz="6" w:space="1" w:color="auto"/>
      </w:pBdr>
      <w:tabs>
        <w:tab w:val="clear" w:pos="4680"/>
        <w:tab w:val="clear" w:pos="9360"/>
        <w:tab w:val="right" w:pos="432"/>
      </w:tabs>
      <w:spacing w:after="0"/>
      <w:ind w:right="0"/>
      <w:jc w:val="center"/>
      <w:rPr>
        <w:rFonts w:ascii="Times New Roman" w:hAnsi="Times New Roman" w:cs="Times New Roman"/>
        <w:color w:val="2683C6"/>
        <w:sz w:val="20"/>
        <w:szCs w:val="20"/>
        <w:lang w:val="vi-VN"/>
      </w:rPr>
    </w:pPr>
  </w:p>
  <w:p w:rsidR="00E24C4F" w:rsidRPr="00E24C4F" w:rsidRDefault="00E24C4F" w:rsidP="00E24C4F">
    <w:pPr>
      <w:pStyle w:val="Header"/>
      <w:pBdr>
        <w:bottom w:val="double" w:sz="6" w:space="1" w:color="auto"/>
      </w:pBdr>
      <w:tabs>
        <w:tab w:val="clear" w:pos="4680"/>
        <w:tab w:val="clear" w:pos="9360"/>
        <w:tab w:val="right" w:pos="432"/>
      </w:tabs>
      <w:ind w:right="0"/>
      <w:jc w:val="center"/>
      <w:rPr>
        <w:rFonts w:ascii="Times New Roman" w:hAnsi="Times New Roman" w:cs="Times New Roman"/>
        <w:color w:val="2683C6"/>
        <w:sz w:val="2"/>
        <w:szCs w:val="20"/>
        <w:lang w:val="vi-VN"/>
      </w:rPr>
    </w:pPr>
  </w:p>
  <w:p w:rsidR="00D95899" w:rsidRPr="007E5C4A" w:rsidRDefault="00A7227F" w:rsidP="00E24C4F">
    <w:pPr>
      <w:pStyle w:val="Header"/>
      <w:tabs>
        <w:tab w:val="clear" w:pos="4680"/>
        <w:tab w:val="clear" w:pos="9360"/>
        <w:tab w:val="right" w:pos="432"/>
      </w:tabs>
      <w:ind w:right="0"/>
      <w:jc w:val="center"/>
      <w:rPr>
        <w:rFonts w:ascii="Times New Roman" w:hAnsi="Times New Roman" w:cs="Times New Roman"/>
        <w:color w:val="FF0000"/>
        <w:sz w:val="20"/>
        <w:szCs w:val="20"/>
        <w:lang w:val="vi-VN"/>
      </w:rPr>
    </w:pPr>
    <w:r w:rsidRPr="007E5C4A">
      <w:rPr>
        <w:rFonts w:ascii="Times New Roman" w:hAnsi="Times New Roman" w:cs="Times New Roman"/>
        <w:color w:val="FF0000"/>
        <w:sz w:val="20"/>
        <w:szCs w:val="20"/>
        <w:lang w:val="vi-VN"/>
      </w:rPr>
      <w:tab/>
    </w:r>
    <w:r w:rsidRPr="007E5C4A">
      <w:rPr>
        <w:rFonts w:ascii="Times New Roman" w:hAnsi="Times New Roman" w:cs="Times New Roman"/>
        <w:color w:val="FF0000"/>
        <w:sz w:val="20"/>
        <w:szCs w:val="20"/>
        <w:lang w:val="vi-VN"/>
      </w:rPr>
      <w:tab/>
    </w:r>
    <w:r w:rsidR="000C6831" w:rsidRPr="007E5C4A">
      <w:rPr>
        <w:rFonts w:ascii="Times New Roman" w:hAnsi="Times New Roman" w:cs="Times New Roman"/>
        <w:color w:val="FF0000"/>
        <w:sz w:val="20"/>
        <w:szCs w:val="20"/>
        <w:lang w:val="vi-V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22FC8"/>
    <w:multiLevelType w:val="hybridMultilevel"/>
    <w:tmpl w:val="2EB092E4"/>
    <w:lvl w:ilvl="0" w:tplc="B85C4088">
      <w:start w:val="1"/>
      <w:numFmt w:val="decimal"/>
      <w:lvlText w:val="%1."/>
      <w:lvlJc w:val="left"/>
      <w:pPr>
        <w:ind w:left="360" w:hanging="360"/>
      </w:pPr>
      <w:rPr>
        <w:rFonts w:eastAsia="DengXi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951439"/>
    <w:multiLevelType w:val="hybridMultilevel"/>
    <w:tmpl w:val="1524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75B37"/>
    <w:multiLevelType w:val="hybridMultilevel"/>
    <w:tmpl w:val="0FE2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4B"/>
    <w:rsid w:val="000013D9"/>
    <w:rsid w:val="00005CB5"/>
    <w:rsid w:val="000325C5"/>
    <w:rsid w:val="000435AC"/>
    <w:rsid w:val="00045CE7"/>
    <w:rsid w:val="00066917"/>
    <w:rsid w:val="000846BD"/>
    <w:rsid w:val="000B5F3D"/>
    <w:rsid w:val="000C6831"/>
    <w:rsid w:val="000D5736"/>
    <w:rsid w:val="000F5D3A"/>
    <w:rsid w:val="00113B86"/>
    <w:rsid w:val="001319FC"/>
    <w:rsid w:val="001349F0"/>
    <w:rsid w:val="0014539A"/>
    <w:rsid w:val="0016798E"/>
    <w:rsid w:val="00176E10"/>
    <w:rsid w:val="001D0903"/>
    <w:rsid w:val="00232395"/>
    <w:rsid w:val="00255C08"/>
    <w:rsid w:val="0026521A"/>
    <w:rsid w:val="00276E30"/>
    <w:rsid w:val="002845D4"/>
    <w:rsid w:val="0029137B"/>
    <w:rsid w:val="00292181"/>
    <w:rsid w:val="002C4788"/>
    <w:rsid w:val="002E195F"/>
    <w:rsid w:val="002F2E93"/>
    <w:rsid w:val="00314222"/>
    <w:rsid w:val="003340A1"/>
    <w:rsid w:val="00347BEA"/>
    <w:rsid w:val="00360837"/>
    <w:rsid w:val="00367750"/>
    <w:rsid w:val="003B57CD"/>
    <w:rsid w:val="003B79E1"/>
    <w:rsid w:val="003D6D6F"/>
    <w:rsid w:val="004013C7"/>
    <w:rsid w:val="004050D3"/>
    <w:rsid w:val="00417180"/>
    <w:rsid w:val="00433744"/>
    <w:rsid w:val="004367E3"/>
    <w:rsid w:val="00443384"/>
    <w:rsid w:val="00445370"/>
    <w:rsid w:val="00452D69"/>
    <w:rsid w:val="00456834"/>
    <w:rsid w:val="004625C4"/>
    <w:rsid w:val="00467111"/>
    <w:rsid w:val="00470868"/>
    <w:rsid w:val="00476692"/>
    <w:rsid w:val="004D5BA3"/>
    <w:rsid w:val="004E7007"/>
    <w:rsid w:val="00514102"/>
    <w:rsid w:val="00530BBE"/>
    <w:rsid w:val="0055449F"/>
    <w:rsid w:val="00560E63"/>
    <w:rsid w:val="005D1DFC"/>
    <w:rsid w:val="005D2C4B"/>
    <w:rsid w:val="005E18C9"/>
    <w:rsid w:val="005F6BDF"/>
    <w:rsid w:val="00645F0F"/>
    <w:rsid w:val="00677607"/>
    <w:rsid w:val="006901F5"/>
    <w:rsid w:val="00694ADA"/>
    <w:rsid w:val="006C599F"/>
    <w:rsid w:val="006C614E"/>
    <w:rsid w:val="006D72BF"/>
    <w:rsid w:val="006E65CA"/>
    <w:rsid w:val="00703CFA"/>
    <w:rsid w:val="00707D92"/>
    <w:rsid w:val="0071399F"/>
    <w:rsid w:val="007450BC"/>
    <w:rsid w:val="007617C4"/>
    <w:rsid w:val="00766465"/>
    <w:rsid w:val="00780C47"/>
    <w:rsid w:val="0078501D"/>
    <w:rsid w:val="007966BB"/>
    <w:rsid w:val="007A14C8"/>
    <w:rsid w:val="007B736E"/>
    <w:rsid w:val="007E0EC6"/>
    <w:rsid w:val="007E5C4A"/>
    <w:rsid w:val="00803782"/>
    <w:rsid w:val="00816682"/>
    <w:rsid w:val="00835285"/>
    <w:rsid w:val="0084307E"/>
    <w:rsid w:val="00871546"/>
    <w:rsid w:val="00882AB3"/>
    <w:rsid w:val="008B5D52"/>
    <w:rsid w:val="008D5E77"/>
    <w:rsid w:val="0092256A"/>
    <w:rsid w:val="00944E97"/>
    <w:rsid w:val="00990004"/>
    <w:rsid w:val="0099377D"/>
    <w:rsid w:val="00A02241"/>
    <w:rsid w:val="00A04A7B"/>
    <w:rsid w:val="00A13676"/>
    <w:rsid w:val="00A1558E"/>
    <w:rsid w:val="00A21B16"/>
    <w:rsid w:val="00A23055"/>
    <w:rsid w:val="00A30E0C"/>
    <w:rsid w:val="00A33B58"/>
    <w:rsid w:val="00A42C13"/>
    <w:rsid w:val="00A4345C"/>
    <w:rsid w:val="00A7227F"/>
    <w:rsid w:val="00A824D7"/>
    <w:rsid w:val="00A96D1D"/>
    <w:rsid w:val="00AA41DB"/>
    <w:rsid w:val="00AC2130"/>
    <w:rsid w:val="00AD3F25"/>
    <w:rsid w:val="00AE35ED"/>
    <w:rsid w:val="00B17DA4"/>
    <w:rsid w:val="00B574D7"/>
    <w:rsid w:val="00B74798"/>
    <w:rsid w:val="00BB3D2C"/>
    <w:rsid w:val="00BF5D5D"/>
    <w:rsid w:val="00C05710"/>
    <w:rsid w:val="00C06F7A"/>
    <w:rsid w:val="00C22CE3"/>
    <w:rsid w:val="00C267F3"/>
    <w:rsid w:val="00C36F7B"/>
    <w:rsid w:val="00C40338"/>
    <w:rsid w:val="00C51A7B"/>
    <w:rsid w:val="00C72345"/>
    <w:rsid w:val="00CA5D8A"/>
    <w:rsid w:val="00CF1AFC"/>
    <w:rsid w:val="00D02456"/>
    <w:rsid w:val="00D14B61"/>
    <w:rsid w:val="00D35D3E"/>
    <w:rsid w:val="00D7652E"/>
    <w:rsid w:val="00D92F79"/>
    <w:rsid w:val="00D95899"/>
    <w:rsid w:val="00D96E9A"/>
    <w:rsid w:val="00DA66EE"/>
    <w:rsid w:val="00DB4A96"/>
    <w:rsid w:val="00DC0BEE"/>
    <w:rsid w:val="00DE07AE"/>
    <w:rsid w:val="00DF1BB9"/>
    <w:rsid w:val="00DF6929"/>
    <w:rsid w:val="00E24C4F"/>
    <w:rsid w:val="00E40282"/>
    <w:rsid w:val="00E52333"/>
    <w:rsid w:val="00E9192E"/>
    <w:rsid w:val="00E92875"/>
    <w:rsid w:val="00EB6DF6"/>
    <w:rsid w:val="00EC38F5"/>
    <w:rsid w:val="00EE531A"/>
    <w:rsid w:val="00EF6FD6"/>
    <w:rsid w:val="00F0514A"/>
    <w:rsid w:val="00F2467D"/>
    <w:rsid w:val="00F31E25"/>
    <w:rsid w:val="00F404B0"/>
    <w:rsid w:val="00F45399"/>
    <w:rsid w:val="00F635A3"/>
    <w:rsid w:val="00F63C08"/>
    <w:rsid w:val="00F71018"/>
    <w:rsid w:val="00F76CF5"/>
    <w:rsid w:val="00F94610"/>
    <w:rsid w:val="00F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Yu Mincho" w:hAnsi="Calibri" w:cs="SimSu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00"/>
      <w:ind w:right="720"/>
    </w:pPr>
  </w:style>
  <w:style w:type="paragraph" w:styleId="Heading1">
    <w:name w:val="heading 1"/>
    <w:basedOn w:val="Normal"/>
    <w:next w:val="Normal"/>
    <w:link w:val="Heading1Char"/>
    <w:uiPriority w:val="8"/>
    <w:qFormat/>
    <w:pPr>
      <w:spacing w:after="360"/>
      <w:contextualSpacing/>
      <w:outlineLvl w:val="0"/>
    </w:pPr>
    <w:rPr>
      <w:rFonts w:ascii="Calibri Light" w:eastAsia="Yu Gothic Light" w:hAnsi="Calibri Light"/>
      <w:caps/>
      <w:color w:val="276E8B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40" w:line="288" w:lineRule="auto"/>
      <w:outlineLvl w:val="1"/>
    </w:pPr>
    <w:rPr>
      <w:rFonts w:ascii="Calibri Light" w:eastAsia="Yu Gothic Light" w:hAnsi="Calibri Light"/>
      <w:color w:val="276E8B"/>
      <w:kern w:val="2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3F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8"/>
    <w:rPr>
      <w:rFonts w:ascii="Calibri Light" w:eastAsia="Yu Gothic Light" w:hAnsi="Calibri Light" w:cs="SimSun"/>
      <w:caps/>
      <w:color w:val="276E8B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Yu Gothic Light" w:hAnsi="Calibri Light" w:cs="SimSun"/>
      <w:color w:val="276E8B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qFormat/>
  </w:style>
  <w:style w:type="character" w:customStyle="1" w:styleId="SalutationChar">
    <w:name w:val="Salutation Char"/>
    <w:basedOn w:val="DefaultParagraphFont"/>
    <w:link w:val="Salutation"/>
    <w:uiPriority w:val="4"/>
  </w:style>
  <w:style w:type="paragraph" w:styleId="Closing">
    <w:name w:val="Closing"/>
    <w:basedOn w:val="Normal"/>
    <w:next w:val="Signature"/>
    <w:link w:val="ClosingChar"/>
    <w:uiPriority w:val="6"/>
    <w:qFormat/>
    <w:pPr>
      <w:spacing w:before="480" w:after="960"/>
    </w:pPr>
    <w:rPr>
      <w:rFonts w:eastAsia="Calibri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Pr>
      <w:rFonts w:eastAsia="Calibri"/>
      <w:kern w:val="20"/>
      <w:szCs w:val="20"/>
    </w:rPr>
  </w:style>
  <w:style w:type="paragraph" w:styleId="Signature">
    <w:name w:val="Signature"/>
    <w:basedOn w:val="Normal"/>
    <w:link w:val="SignatureChar"/>
    <w:uiPriority w:val="7"/>
    <w:qFormat/>
    <w:pPr>
      <w:spacing w:before="40" w:after="0"/>
    </w:pPr>
    <w:rPr>
      <w:rFonts w:eastAsia="Calibri"/>
      <w:b/>
      <w:bCs/>
      <w:color w:val="595959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Pr>
      <w:rFonts w:eastAsia="Calibri"/>
      <w:b/>
      <w:bCs/>
      <w:color w:val="595959"/>
      <w:kern w:val="20"/>
      <w:szCs w:val="20"/>
    </w:rPr>
  </w:style>
  <w:style w:type="paragraph" w:customStyle="1" w:styleId="ContactInfo">
    <w:name w:val="Contact Info"/>
    <w:basedOn w:val="Normal"/>
    <w:uiPriority w:val="10"/>
    <w:qFormat/>
    <w:pPr>
      <w:spacing w:before="40" w:after="40" w:line="274" w:lineRule="auto"/>
      <w:ind w:right="0"/>
    </w:pPr>
    <w:rPr>
      <w:rFonts w:ascii="Calibri Light" w:eastAsia="Calibri" w:hAnsi="Calibri Light"/>
      <w:color w:val="595959"/>
      <w:kern w:val="20"/>
      <w:szCs w:val="20"/>
    </w:rPr>
  </w:style>
  <w:style w:type="paragraph" w:styleId="Title">
    <w:name w:val="Title"/>
    <w:basedOn w:val="Normal"/>
    <w:next w:val="Normal"/>
    <w:link w:val="TitleChar"/>
    <w:qFormat/>
    <w:pPr>
      <w:spacing w:after="120"/>
      <w:contextualSpacing/>
    </w:pPr>
    <w:rPr>
      <w:rFonts w:ascii="Calibri Light" w:eastAsia="Yu Gothic Light" w:hAnsi="Calibri Light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Pr>
      <w:rFonts w:ascii="Calibri Light" w:eastAsia="Yu Gothic Light" w:hAnsi="Calibri Light" w:cs="SimSun"/>
      <w:b/>
      <w:bCs/>
      <w:caps/>
      <w:kern w:val="28"/>
      <w:sz w:val="96"/>
      <w:szCs w:val="96"/>
    </w:rPr>
  </w:style>
  <w:style w:type="table" w:customStyle="1" w:styleId="GridTable1Light-Accent21">
    <w:name w:val="Grid Table 1 Light - Accent 21"/>
    <w:basedOn w:val="TableNormal"/>
    <w:uiPriority w:val="46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CE1E5"/>
        <w:left w:val="single" w:sz="4" w:space="0" w:color="BCE1E5"/>
        <w:bottom w:val="single" w:sz="4" w:space="0" w:color="BCE1E5"/>
        <w:right w:val="single" w:sz="4" w:space="0" w:color="BCE1E5"/>
        <w:insideH w:val="single" w:sz="4" w:space="0" w:color="BCE1E5"/>
        <w:insideV w:val="single" w:sz="4" w:space="0" w:color="BCE1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AD3D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RecipientName">
    <w:name w:val="Recipient Name"/>
    <w:basedOn w:val="Normal"/>
    <w:next w:val="Normal"/>
    <w:qFormat/>
    <w:pPr>
      <w:spacing w:after="0"/>
    </w:pPr>
    <w:rPr>
      <w:b/>
    </w:rPr>
  </w:style>
  <w:style w:type="paragraph" w:customStyle="1" w:styleId="Address">
    <w:name w:val="Address"/>
    <w:basedOn w:val="Normal"/>
    <w:next w:val="Normal"/>
    <w:qFormat/>
    <w:pPr>
      <w:spacing w:after="480"/>
    </w:pPr>
  </w:style>
  <w:style w:type="paragraph" w:styleId="Date">
    <w:name w:val="Date"/>
    <w:basedOn w:val="Normal"/>
    <w:next w:val="Normal"/>
    <w:link w:val="DateChar"/>
    <w:uiPriority w:val="99"/>
    <w:pPr>
      <w:spacing w:after="600"/>
    </w:pPr>
  </w:style>
  <w:style w:type="character" w:customStyle="1" w:styleId="DateChar">
    <w:name w:val="Date Char"/>
    <w:basedOn w:val="DefaultParagraphFont"/>
    <w:link w:val="Date"/>
    <w:uiPriority w:val="99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card-send-timesendtime">
    <w:name w:val="card-send-time__sendtime"/>
    <w:basedOn w:val="DefaultParagraphFont"/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right="0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Courier New"/>
      <w:sz w:val="20"/>
      <w:szCs w:val="20"/>
      <w:lang w:eastAsia="zh-CN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7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7C4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3F2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rsid w:val="0084307E"/>
    <w:pPr>
      <w:spacing w:after="0"/>
      <w:ind w:right="-432"/>
    </w:pPr>
    <w:rPr>
      <w:rFonts w:ascii="VNI-Korin" w:eastAsia="Times New Roman" w:hAnsi="VNI-Korin" w:cs="Times New Roman"/>
      <w:sz w:val="26"/>
      <w:lang w:eastAsia="en-US"/>
    </w:rPr>
  </w:style>
  <w:style w:type="character" w:customStyle="1" w:styleId="BodyTextChar">
    <w:name w:val="Body Text Char"/>
    <w:basedOn w:val="DefaultParagraphFont"/>
    <w:link w:val="BodyText"/>
    <w:rsid w:val="0084307E"/>
    <w:rPr>
      <w:rFonts w:ascii="VNI-Korin" w:eastAsia="Times New Roman" w:hAnsi="VNI-Korin" w:cs="Times New Roman"/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31309-46ED-4B63-920F-9910A951F6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DACE5BE-1298-48BB-8F39-E33760652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FF82A3-4041-4ED3-B77F-E70B598072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529E43-7872-4166-897F-99F385A7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2019-06-03T06:50:00Z</dcterms:created>
  <dcterms:modified xsi:type="dcterms:W3CDTF">2019-06-03T06:51:00Z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